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5A997E" w14:textId="77777777" w:rsidR="00CD2CC3" w:rsidRDefault="00CD2CC3" w:rsidP="00CD2CC3">
      <w:pPr>
        <w:spacing w:after="0" w:line="240" w:lineRule="auto"/>
        <w:jc w:val="center"/>
        <w:rPr>
          <w:rFonts w:ascii="Times New Roman" w:eastAsia="Times New Roman" w:hAnsi="Times New Roman" w:cs="Times New Roman"/>
          <w:b/>
          <w:kern w:val="0"/>
          <w14:ligatures w14:val="none"/>
        </w:rPr>
      </w:pPr>
      <w:r>
        <w:rPr>
          <w:rFonts w:ascii="Times New Roman" w:eastAsia="Times New Roman" w:hAnsi="Times New Roman" w:cs="Times New Roman"/>
          <w:b/>
          <w:kern w:val="0"/>
          <w14:ligatures w14:val="none"/>
        </w:rPr>
        <w:t>DILLON COUNTY COUNCIL</w:t>
      </w:r>
    </w:p>
    <w:p w14:paraId="43BF48F8" w14:textId="77777777" w:rsidR="00CD2CC3" w:rsidRDefault="00CD2CC3" w:rsidP="00CD2CC3">
      <w:pPr>
        <w:spacing w:after="0" w:line="240" w:lineRule="auto"/>
        <w:jc w:val="center"/>
        <w:rPr>
          <w:rFonts w:ascii="Times New Roman" w:eastAsia="Times New Roman" w:hAnsi="Times New Roman" w:cs="Times New Roman"/>
          <w:b/>
          <w:kern w:val="0"/>
          <w14:ligatures w14:val="none"/>
        </w:rPr>
      </w:pPr>
      <w:r>
        <w:rPr>
          <w:rFonts w:ascii="Times New Roman" w:eastAsia="Times New Roman" w:hAnsi="Times New Roman" w:cs="Times New Roman"/>
          <w:b/>
          <w:kern w:val="0"/>
          <w14:ligatures w14:val="none"/>
        </w:rPr>
        <w:t>109 SOUTH THIRD AVENUE   DILLON SC 29536</w:t>
      </w:r>
    </w:p>
    <w:p w14:paraId="1C5F35E7" w14:textId="77777777" w:rsidR="00CD2CC3" w:rsidRDefault="00CD2CC3" w:rsidP="00CD2CC3">
      <w:pPr>
        <w:spacing w:after="0" w:line="240" w:lineRule="auto"/>
        <w:jc w:val="center"/>
        <w:rPr>
          <w:rFonts w:ascii="Times New Roman" w:eastAsia="Times New Roman" w:hAnsi="Times New Roman" w:cs="Times New Roman"/>
          <w:b/>
          <w:kern w:val="0"/>
          <w14:ligatures w14:val="none"/>
        </w:rPr>
      </w:pPr>
      <w:r>
        <w:rPr>
          <w:rFonts w:ascii="Times New Roman" w:eastAsia="Times New Roman" w:hAnsi="Times New Roman" w:cs="Times New Roman"/>
          <w:b/>
          <w:kern w:val="0"/>
          <w14:ligatures w14:val="none"/>
        </w:rPr>
        <w:t xml:space="preserve">REGULAR MEETING   </w:t>
      </w:r>
    </w:p>
    <w:p w14:paraId="0BA3904D" w14:textId="3CF373FB" w:rsidR="00CD2CC3" w:rsidRDefault="00CD2CC3" w:rsidP="00CD2CC3">
      <w:pPr>
        <w:spacing w:after="0" w:line="240" w:lineRule="auto"/>
        <w:jc w:val="center"/>
        <w:rPr>
          <w:rFonts w:ascii="Times New Roman" w:eastAsia="Times New Roman" w:hAnsi="Times New Roman" w:cs="Times New Roman"/>
          <w:b/>
          <w:kern w:val="0"/>
          <w14:ligatures w14:val="none"/>
        </w:rPr>
      </w:pPr>
      <w:r>
        <w:rPr>
          <w:rFonts w:ascii="Times New Roman" w:eastAsia="Times New Roman" w:hAnsi="Times New Roman" w:cs="Times New Roman"/>
          <w:b/>
          <w:kern w:val="0"/>
          <w14:ligatures w14:val="none"/>
        </w:rPr>
        <w:t>JULY 22, 2026   5:00 PM</w:t>
      </w:r>
    </w:p>
    <w:p w14:paraId="1244D295" w14:textId="77777777" w:rsidR="004F73FF" w:rsidRDefault="004F73FF" w:rsidP="004F73FF">
      <w:pPr>
        <w:pBdr>
          <w:bottom w:val="single" w:sz="12" w:space="1" w:color="auto"/>
        </w:pBdr>
        <w:spacing w:after="0" w:line="240" w:lineRule="auto"/>
        <w:jc w:val="center"/>
        <w:rPr>
          <w:rFonts w:ascii="Times New Roman" w:eastAsia="Times New Roman" w:hAnsi="Times New Roman" w:cs="Times New Roman"/>
          <w:b/>
          <w:kern w:val="0"/>
          <w14:ligatures w14:val="none"/>
        </w:rPr>
      </w:pPr>
    </w:p>
    <w:p w14:paraId="754F4CA8" w14:textId="77777777" w:rsidR="004F73FF" w:rsidRDefault="004F73FF" w:rsidP="004F73FF">
      <w:pPr>
        <w:spacing w:after="0" w:line="240" w:lineRule="auto"/>
        <w:ind w:left="720"/>
        <w:jc w:val="center"/>
        <w:rPr>
          <w:rFonts w:ascii="Times New Roman" w:eastAsia="Times New Roman" w:hAnsi="Times New Roman" w:cs="Times New Roman"/>
          <w:b/>
          <w:kern w:val="0"/>
          <w14:ligatures w14:val="none"/>
        </w:rPr>
      </w:pPr>
    </w:p>
    <w:p w14:paraId="7E3CC183" w14:textId="77777777" w:rsidR="004F73FF" w:rsidRDefault="004F73FF" w:rsidP="004F73FF">
      <w:pPr>
        <w:numPr>
          <w:ilvl w:val="0"/>
          <w:numId w:val="3"/>
        </w:numPr>
        <w:spacing w:line="240" w:lineRule="auto"/>
        <w:contextualSpacing/>
        <w:rPr>
          <w:rFonts w:ascii="Times New Roman" w:eastAsia="Times New Roman" w:hAnsi="Times New Roman" w:cs="Times New Roman"/>
          <w:b/>
          <w:kern w:val="0"/>
          <w14:ligatures w14:val="none"/>
        </w:rPr>
      </w:pPr>
      <w:r>
        <w:rPr>
          <w:rFonts w:ascii="Times New Roman" w:eastAsia="Times New Roman" w:hAnsi="Times New Roman" w:cs="Times New Roman"/>
          <w:b/>
          <w:kern w:val="0"/>
          <w14:ligatures w14:val="none"/>
        </w:rPr>
        <w:t>Call to Order</w:t>
      </w:r>
    </w:p>
    <w:p w14:paraId="7BD8C1C9" w14:textId="77777777" w:rsidR="004F73FF" w:rsidRDefault="004F73FF" w:rsidP="004F73FF">
      <w:pPr>
        <w:spacing w:after="0" w:line="240" w:lineRule="auto"/>
        <w:ind w:left="810"/>
        <w:contextualSpacing/>
        <w:rPr>
          <w:rFonts w:ascii="Times New Roman" w:eastAsia="Times New Roman" w:hAnsi="Times New Roman" w:cs="Times New Roman"/>
          <w:b/>
          <w:kern w:val="0"/>
          <w14:ligatures w14:val="none"/>
        </w:rPr>
      </w:pPr>
    </w:p>
    <w:p w14:paraId="458F3E52" w14:textId="77777777" w:rsidR="004F73FF" w:rsidRDefault="004F73FF" w:rsidP="004F73FF">
      <w:pPr>
        <w:numPr>
          <w:ilvl w:val="0"/>
          <w:numId w:val="3"/>
        </w:numPr>
        <w:spacing w:line="240" w:lineRule="auto"/>
        <w:contextualSpacing/>
        <w:rPr>
          <w:rFonts w:ascii="Times New Roman" w:eastAsia="Times New Roman" w:hAnsi="Times New Roman" w:cs="Times New Roman"/>
          <w:b/>
          <w:kern w:val="0"/>
          <w14:ligatures w14:val="none"/>
        </w:rPr>
      </w:pPr>
      <w:r>
        <w:rPr>
          <w:rFonts w:ascii="Times New Roman" w:eastAsia="Times New Roman" w:hAnsi="Times New Roman" w:cs="Times New Roman"/>
          <w:b/>
          <w:kern w:val="0"/>
          <w14:ligatures w14:val="none"/>
        </w:rPr>
        <w:t xml:space="preserve">Pledge Of Allegiance   </w:t>
      </w:r>
    </w:p>
    <w:p w14:paraId="2356A4D6" w14:textId="77777777" w:rsidR="004F73FF" w:rsidRDefault="004F73FF" w:rsidP="004F73FF">
      <w:pPr>
        <w:spacing w:after="0" w:line="240" w:lineRule="auto"/>
        <w:ind w:left="720"/>
        <w:contextualSpacing/>
        <w:rPr>
          <w:rFonts w:ascii="Times New Roman" w:eastAsia="Times New Roman" w:hAnsi="Times New Roman" w:cs="Times New Roman"/>
          <w:b/>
          <w:kern w:val="0"/>
          <w14:ligatures w14:val="none"/>
        </w:rPr>
      </w:pPr>
    </w:p>
    <w:p w14:paraId="4DFE5F70" w14:textId="77777777" w:rsidR="004F73FF" w:rsidRDefault="004F73FF" w:rsidP="004F73FF">
      <w:pPr>
        <w:numPr>
          <w:ilvl w:val="0"/>
          <w:numId w:val="3"/>
        </w:numPr>
        <w:spacing w:line="240" w:lineRule="auto"/>
        <w:contextualSpacing/>
        <w:rPr>
          <w:rFonts w:ascii="Times New Roman" w:eastAsia="Times New Roman" w:hAnsi="Times New Roman" w:cs="Times New Roman"/>
          <w:b/>
          <w:kern w:val="0"/>
          <w14:ligatures w14:val="none"/>
        </w:rPr>
      </w:pPr>
      <w:r>
        <w:rPr>
          <w:rFonts w:ascii="Times New Roman" w:eastAsia="Times New Roman" w:hAnsi="Times New Roman" w:cs="Times New Roman"/>
          <w:b/>
          <w:kern w:val="0"/>
          <w14:ligatures w14:val="none"/>
        </w:rPr>
        <w:t>Invocation</w:t>
      </w:r>
    </w:p>
    <w:p w14:paraId="32A02048" w14:textId="77777777" w:rsidR="004F73FF" w:rsidRDefault="004F73FF" w:rsidP="004F73FF">
      <w:pPr>
        <w:tabs>
          <w:tab w:val="left" w:pos="5910"/>
        </w:tabs>
        <w:spacing w:after="0" w:line="252" w:lineRule="auto"/>
        <w:ind w:left="720"/>
        <w:contextualSpacing/>
        <w:rPr>
          <w:rFonts w:ascii="Times New Roman" w:eastAsia="Times New Roman" w:hAnsi="Times New Roman" w:cs="Times New Roman"/>
          <w:b/>
          <w:kern w:val="0"/>
          <w14:ligatures w14:val="none"/>
        </w:rPr>
      </w:pPr>
      <w:r>
        <w:rPr>
          <w:rFonts w:ascii="Times New Roman" w:eastAsia="Times New Roman" w:hAnsi="Times New Roman" w:cs="Times New Roman"/>
          <w:b/>
          <w:kern w:val="0"/>
          <w14:ligatures w14:val="none"/>
        </w:rPr>
        <w:tab/>
      </w:r>
    </w:p>
    <w:p w14:paraId="440346C5" w14:textId="77777777" w:rsidR="004F73FF" w:rsidRDefault="004F73FF" w:rsidP="004F73FF">
      <w:pPr>
        <w:numPr>
          <w:ilvl w:val="0"/>
          <w:numId w:val="3"/>
        </w:numPr>
        <w:spacing w:line="240" w:lineRule="auto"/>
        <w:contextualSpacing/>
        <w:rPr>
          <w:rFonts w:ascii="Times New Roman" w:eastAsia="Times New Roman" w:hAnsi="Times New Roman" w:cs="Times New Roman"/>
          <w:b/>
          <w:kern w:val="0"/>
          <w14:ligatures w14:val="none"/>
        </w:rPr>
      </w:pPr>
      <w:r>
        <w:rPr>
          <w:rFonts w:ascii="Times New Roman" w:eastAsia="Times New Roman" w:hAnsi="Times New Roman" w:cs="Times New Roman"/>
          <w:b/>
          <w:kern w:val="0"/>
          <w14:ligatures w14:val="none"/>
        </w:rPr>
        <w:t>Approval Of Agenda</w:t>
      </w:r>
      <w:r>
        <w:rPr>
          <w:rFonts w:ascii="Times New Roman" w:eastAsia="Times New Roman" w:hAnsi="Times New Roman" w:cs="Times New Roman"/>
          <w:b/>
          <w:kern w:val="0"/>
          <w14:ligatures w14:val="none"/>
        </w:rPr>
        <w:tab/>
      </w:r>
      <w:r>
        <w:rPr>
          <w:rFonts w:ascii="Times New Roman" w:eastAsia="Times New Roman" w:hAnsi="Times New Roman" w:cs="Times New Roman"/>
          <w:b/>
          <w:kern w:val="0"/>
          <w14:ligatures w14:val="none"/>
        </w:rPr>
        <w:tab/>
      </w:r>
    </w:p>
    <w:p w14:paraId="4CBEBA86" w14:textId="77777777" w:rsidR="004F73FF" w:rsidRDefault="004F73FF" w:rsidP="004F73FF">
      <w:pPr>
        <w:spacing w:line="240" w:lineRule="auto"/>
        <w:contextualSpacing/>
        <w:rPr>
          <w:rFonts w:ascii="Times New Roman" w:eastAsia="Times New Roman" w:hAnsi="Times New Roman" w:cs="Times New Roman"/>
          <w:b/>
          <w:kern w:val="0"/>
          <w14:ligatures w14:val="none"/>
        </w:rPr>
      </w:pPr>
    </w:p>
    <w:p w14:paraId="4C06810B" w14:textId="49629B23" w:rsidR="004F73FF" w:rsidRDefault="004F73FF" w:rsidP="004F73FF">
      <w:pPr>
        <w:pStyle w:val="ListParagraph"/>
        <w:numPr>
          <w:ilvl w:val="0"/>
          <w:numId w:val="3"/>
        </w:numPr>
        <w:rPr>
          <w:rFonts w:ascii="Times New Roman" w:hAnsi="Times New Roman" w:cs="Times New Roman"/>
          <w:b/>
        </w:rPr>
      </w:pPr>
      <w:r>
        <w:rPr>
          <w:rFonts w:ascii="Times New Roman" w:eastAsia="Times New Roman" w:hAnsi="Times New Roman" w:cs="Times New Roman"/>
          <w:b/>
          <w:kern w:val="0"/>
          <w14:ligatures w14:val="none"/>
        </w:rPr>
        <w:t>Approval of Minutes – June 24, 2026</w:t>
      </w:r>
      <w:r w:rsidR="006E29C3">
        <w:rPr>
          <w:rFonts w:ascii="Times New Roman" w:eastAsia="Times New Roman" w:hAnsi="Times New Roman" w:cs="Times New Roman"/>
          <w:b/>
          <w:kern w:val="0"/>
          <w14:ligatures w14:val="none"/>
        </w:rPr>
        <w:t xml:space="preserve"> and July 15, 2026</w:t>
      </w:r>
    </w:p>
    <w:p w14:paraId="30915F16" w14:textId="77777777" w:rsidR="004F73FF" w:rsidRDefault="004F73FF" w:rsidP="004F73FF">
      <w:pPr>
        <w:pStyle w:val="ListParagraph"/>
        <w:rPr>
          <w:rFonts w:ascii="Times New Roman" w:hAnsi="Times New Roman" w:cs="Times New Roman"/>
          <w:b/>
        </w:rPr>
      </w:pPr>
    </w:p>
    <w:p w14:paraId="53F98B89" w14:textId="77777777" w:rsidR="004F73FF" w:rsidRDefault="004F73FF" w:rsidP="004F73FF">
      <w:pPr>
        <w:pStyle w:val="ListParagraph"/>
        <w:rPr>
          <w:rFonts w:ascii="Times New Roman" w:hAnsi="Times New Roman" w:cs="Times New Roman"/>
          <w:b/>
          <w:u w:val="single"/>
        </w:rPr>
      </w:pPr>
      <w:r>
        <w:rPr>
          <w:rFonts w:ascii="Times New Roman" w:hAnsi="Times New Roman" w:cs="Times New Roman"/>
          <w:b/>
          <w:u w:val="single"/>
        </w:rPr>
        <w:t>PUBLIC HEARING</w:t>
      </w:r>
    </w:p>
    <w:p w14:paraId="0E7F9D13" w14:textId="39BA8D64" w:rsidR="004F73FF" w:rsidRPr="00352990" w:rsidRDefault="004F73FF" w:rsidP="00352990">
      <w:pPr>
        <w:pStyle w:val="ListParagraph"/>
        <w:numPr>
          <w:ilvl w:val="0"/>
          <w:numId w:val="3"/>
        </w:numPr>
        <w:spacing w:line="240" w:lineRule="auto"/>
        <w:rPr>
          <w:rFonts w:ascii="Times New Roman" w:eastAsia="Times New Roman" w:hAnsi="Times New Roman" w:cs="Times New Roman"/>
          <w:b/>
          <w:kern w:val="0"/>
          <w14:ligatures w14:val="none"/>
        </w:rPr>
      </w:pPr>
      <w:r w:rsidRPr="004F73FF">
        <w:rPr>
          <w:rFonts w:ascii="Times New Roman" w:eastAsia="Times New Roman" w:hAnsi="Times New Roman" w:cs="Times New Roman"/>
          <w:b/>
          <w:kern w:val="0"/>
          <w14:ligatures w14:val="none"/>
        </w:rPr>
        <w:t xml:space="preserve">ORDINANCE NO. 26-06 </w:t>
      </w:r>
      <w:r w:rsidR="00352990">
        <w:rPr>
          <w:rFonts w:ascii="Times New Roman" w:eastAsia="Times New Roman" w:hAnsi="Times New Roman" w:cs="Times New Roman"/>
          <w:b/>
          <w:kern w:val="0"/>
          <w14:ligatures w14:val="none"/>
        </w:rPr>
        <w:t xml:space="preserve">                                                                                 </w:t>
      </w:r>
      <w:r w:rsidRPr="00352990">
        <w:rPr>
          <w:rFonts w:ascii="Times New Roman" w:eastAsia="Times New Roman" w:hAnsi="Times New Roman" w:cs="Times New Roman"/>
          <w:b/>
          <w:kern w:val="0"/>
          <w14:ligatures w14:val="none"/>
        </w:rPr>
        <w:t>AUTHORIZING THE ISSUANCE AND SALE OF A NOT EXCEEDING $2,100,000 GENERAL OBLIGATION BOND, SERIES 2026 OF DILLON COUNTY, SOUTH CAROLINA; FIXING THE FORM AND DETAILS OF</w:t>
      </w:r>
      <w:r w:rsidR="00352990">
        <w:rPr>
          <w:rFonts w:ascii="Times New Roman" w:eastAsia="Times New Roman" w:hAnsi="Times New Roman" w:cs="Times New Roman"/>
          <w:b/>
          <w:kern w:val="0"/>
          <w14:ligatures w14:val="none"/>
        </w:rPr>
        <w:t xml:space="preserve"> </w:t>
      </w:r>
      <w:r w:rsidRPr="00352990">
        <w:rPr>
          <w:rFonts w:ascii="Times New Roman" w:eastAsia="Times New Roman" w:hAnsi="Times New Roman" w:cs="Times New Roman"/>
          <w:b/>
          <w:kern w:val="0"/>
          <w14:ligatures w14:val="none"/>
        </w:rPr>
        <w:t>THE BOND; PROVIDING FOR THE PAYMENT OF THE BOND; AUTHORIZING THE CHAIRMAN OF COUNTY COUNCIL AND COUNTY ADMINISTRATOR TO DETERMINE CERTAIN MATTERS RELATING TO THE BOND; PROVIDING FOR THE PAYMENT OF THE BOND; THE DISPOSITION OF THE PROCEEDS OF THE BOND; AND OTHER</w:t>
      </w:r>
      <w:r w:rsidR="00352990">
        <w:rPr>
          <w:rFonts w:ascii="Times New Roman" w:eastAsia="Times New Roman" w:hAnsi="Times New Roman" w:cs="Times New Roman"/>
          <w:b/>
          <w:kern w:val="0"/>
          <w14:ligatures w14:val="none"/>
        </w:rPr>
        <w:t xml:space="preserve"> </w:t>
      </w:r>
      <w:r w:rsidRPr="00352990">
        <w:rPr>
          <w:rFonts w:ascii="Times New Roman" w:eastAsia="Times New Roman" w:hAnsi="Times New Roman" w:cs="Times New Roman"/>
          <w:b/>
          <w:kern w:val="0"/>
          <w14:ligatures w14:val="none"/>
        </w:rPr>
        <w:t xml:space="preserve">MATTERS RELATING THERETO </w:t>
      </w:r>
    </w:p>
    <w:p w14:paraId="0FAA0E39" w14:textId="77777777" w:rsidR="004F73FF" w:rsidRDefault="004F73FF" w:rsidP="004F73FF">
      <w:pPr>
        <w:pStyle w:val="ListParagraph"/>
        <w:rPr>
          <w:rFonts w:ascii="Times New Roman" w:hAnsi="Times New Roman" w:cs="Times New Roman"/>
          <w:b/>
          <w:u w:val="single"/>
        </w:rPr>
      </w:pPr>
    </w:p>
    <w:p w14:paraId="48DEA1DD" w14:textId="77777777" w:rsidR="004F73FF" w:rsidRDefault="004F73FF" w:rsidP="004F73FF">
      <w:pPr>
        <w:spacing w:line="254" w:lineRule="auto"/>
        <w:ind w:left="720"/>
        <w:rPr>
          <w:rFonts w:ascii="Times New Roman" w:hAnsi="Times New Roman" w:cs="Times New Roman"/>
          <w:b/>
          <w:bCs/>
          <w:u w:val="single"/>
        </w:rPr>
      </w:pPr>
      <w:r>
        <w:rPr>
          <w:rFonts w:ascii="Times New Roman" w:hAnsi="Times New Roman" w:cs="Times New Roman"/>
          <w:b/>
          <w:bCs/>
          <w:u w:val="single"/>
        </w:rPr>
        <w:t>ORDINANCES</w:t>
      </w:r>
    </w:p>
    <w:p w14:paraId="46607A5A" w14:textId="00C8CBD8" w:rsidR="004F73FF" w:rsidRPr="00352990" w:rsidRDefault="004F73FF" w:rsidP="00352990">
      <w:pPr>
        <w:pStyle w:val="ListParagraph"/>
        <w:numPr>
          <w:ilvl w:val="0"/>
          <w:numId w:val="3"/>
        </w:numPr>
        <w:spacing w:line="240" w:lineRule="auto"/>
        <w:rPr>
          <w:rFonts w:ascii="Times New Roman" w:eastAsia="Times New Roman" w:hAnsi="Times New Roman" w:cs="Times New Roman"/>
          <w:b/>
          <w:kern w:val="0"/>
          <w14:ligatures w14:val="none"/>
        </w:rPr>
      </w:pPr>
      <w:r w:rsidRPr="004F73FF">
        <w:rPr>
          <w:rFonts w:ascii="Times New Roman" w:eastAsia="Times New Roman" w:hAnsi="Times New Roman" w:cs="Times New Roman"/>
          <w:b/>
          <w:kern w:val="0"/>
          <w14:ligatures w14:val="none"/>
        </w:rPr>
        <w:t xml:space="preserve">ORDINANCE NO. 26-06 – </w:t>
      </w:r>
      <w:r>
        <w:rPr>
          <w:rFonts w:ascii="Times New Roman" w:eastAsia="Times New Roman" w:hAnsi="Times New Roman" w:cs="Times New Roman"/>
          <w:b/>
          <w:kern w:val="0"/>
          <w14:ligatures w14:val="none"/>
        </w:rPr>
        <w:t>THIRD</w:t>
      </w:r>
      <w:r w:rsidRPr="004F73FF">
        <w:rPr>
          <w:rFonts w:ascii="Times New Roman" w:eastAsia="Times New Roman" w:hAnsi="Times New Roman" w:cs="Times New Roman"/>
          <w:b/>
          <w:kern w:val="0"/>
          <w14:ligatures w14:val="none"/>
        </w:rPr>
        <w:t xml:space="preserve"> READING</w:t>
      </w:r>
      <w:r w:rsidR="00352990">
        <w:rPr>
          <w:rFonts w:ascii="Times New Roman" w:eastAsia="Times New Roman" w:hAnsi="Times New Roman" w:cs="Times New Roman"/>
          <w:b/>
          <w:kern w:val="0"/>
          <w14:ligatures w14:val="none"/>
        </w:rPr>
        <w:t xml:space="preserve">                                                   </w:t>
      </w:r>
      <w:r w:rsidR="00AC3341">
        <w:rPr>
          <w:rFonts w:ascii="Times New Roman" w:eastAsia="Times New Roman" w:hAnsi="Times New Roman" w:cs="Times New Roman"/>
          <w:b/>
          <w:kern w:val="0"/>
          <w14:ligatures w14:val="none"/>
        </w:rPr>
        <w:t xml:space="preserve">       </w:t>
      </w:r>
      <w:r w:rsidRPr="00352990">
        <w:rPr>
          <w:rFonts w:ascii="Times New Roman" w:eastAsia="Times New Roman" w:hAnsi="Times New Roman" w:cs="Times New Roman"/>
          <w:b/>
          <w:kern w:val="0"/>
          <w14:ligatures w14:val="none"/>
        </w:rPr>
        <w:t>AUTHORIZING THE ISSUANCE AND SALE OF A NOT EXCEEDING $2,100,000 GENERAL OBLIGATION BOND, SERIES 2026 OF DILLON COUNTY, SOUTH CAROLINA; FIXING THE FORM AND DETAILS OF</w:t>
      </w:r>
      <w:r w:rsidR="00352990">
        <w:rPr>
          <w:rFonts w:ascii="Times New Roman" w:eastAsia="Times New Roman" w:hAnsi="Times New Roman" w:cs="Times New Roman"/>
          <w:b/>
          <w:kern w:val="0"/>
          <w14:ligatures w14:val="none"/>
        </w:rPr>
        <w:t xml:space="preserve"> </w:t>
      </w:r>
      <w:r w:rsidRPr="00352990">
        <w:rPr>
          <w:rFonts w:ascii="Times New Roman" w:eastAsia="Times New Roman" w:hAnsi="Times New Roman" w:cs="Times New Roman"/>
          <w:b/>
          <w:kern w:val="0"/>
          <w14:ligatures w14:val="none"/>
        </w:rPr>
        <w:t xml:space="preserve">THE BOND; PROVIDING FOR THE PAYMENT OF THE BOND; AUTHORIZING THE CHAIRMAN OF COUNTY COUNCIL AND COUNTY ADMINISTRATOR TO DETERMINE CERTAIN MATTERS RELATING TO THE BOND; PROVIDING FOR THE PAYMENT OF THE BOND; THE DISPOSITION OF THE PROCEEDS OF THE BOND; AND OTHER MATTERS RELATING THERETO </w:t>
      </w:r>
    </w:p>
    <w:p w14:paraId="472EDE7E" w14:textId="09F054B6" w:rsidR="00D47830" w:rsidRPr="004F73FF" w:rsidRDefault="004F73FF" w:rsidP="004F73FF">
      <w:pPr>
        <w:pStyle w:val="ListParagraph"/>
        <w:rPr>
          <w:rFonts w:ascii="Times New Roman" w:hAnsi="Times New Roman" w:cs="Times New Roman"/>
          <w:b/>
        </w:rPr>
      </w:pPr>
      <w:r w:rsidRPr="004F73FF">
        <w:rPr>
          <w:rFonts w:ascii="Times New Roman" w:hAnsi="Times New Roman" w:cs="Times New Roman"/>
          <w:b/>
          <w:bCs/>
          <w:kern w:val="0"/>
          <w14:ligatures w14:val="none"/>
        </w:rPr>
        <w:t xml:space="preserve"> </w:t>
      </w:r>
    </w:p>
    <w:p w14:paraId="6769307E" w14:textId="64C1ADD7" w:rsidR="004F73FF" w:rsidRPr="004F73FF" w:rsidRDefault="004F73FF" w:rsidP="004F73FF">
      <w:pPr>
        <w:pStyle w:val="ListParagraph"/>
        <w:numPr>
          <w:ilvl w:val="0"/>
          <w:numId w:val="3"/>
        </w:numPr>
        <w:spacing w:after="0" w:line="240" w:lineRule="auto"/>
        <w:rPr>
          <w:rFonts w:ascii="Times New Roman" w:eastAsia="Times New Roman" w:hAnsi="Times New Roman" w:cs="Times New Roman"/>
          <w:b/>
          <w:kern w:val="0"/>
          <w14:ligatures w14:val="none"/>
        </w:rPr>
      </w:pPr>
      <w:r w:rsidRPr="004F73FF">
        <w:rPr>
          <w:rFonts w:ascii="Times New Roman" w:eastAsia="Times New Roman" w:hAnsi="Times New Roman" w:cs="Times New Roman"/>
          <w:b/>
          <w:kern w:val="0"/>
          <w14:ligatures w14:val="none"/>
        </w:rPr>
        <w:t xml:space="preserve">ORDINANCE NO. 26-09 – </w:t>
      </w:r>
      <w:r>
        <w:rPr>
          <w:rFonts w:ascii="Times New Roman" w:eastAsia="Times New Roman" w:hAnsi="Times New Roman" w:cs="Times New Roman"/>
          <w:b/>
          <w:kern w:val="0"/>
          <w14:ligatures w14:val="none"/>
        </w:rPr>
        <w:t>SECOND</w:t>
      </w:r>
      <w:r w:rsidRPr="004F73FF">
        <w:rPr>
          <w:rFonts w:ascii="Times New Roman" w:eastAsia="Times New Roman" w:hAnsi="Times New Roman" w:cs="Times New Roman"/>
          <w:b/>
          <w:kern w:val="0"/>
          <w14:ligatures w14:val="none"/>
        </w:rPr>
        <w:t xml:space="preserve"> READING                                                                       </w:t>
      </w:r>
      <w:r w:rsidRPr="004F73FF">
        <w:rPr>
          <w:rFonts w:ascii="Times New Roman" w:hAnsi="Times New Roman" w:cs="Times New Roman"/>
          <w:b/>
          <w:bCs/>
          <w:color w:val="000000"/>
        </w:rPr>
        <w:t>AN ORDINANCE BY DILLON COUNTY COUNCIL POSTPONING FOR ONE YEAR THE IMPLEMENTATION OF THE REASSESSMENT OF PROPERTIES.</w:t>
      </w:r>
      <w:r w:rsidRPr="004F73FF">
        <w:rPr>
          <w:rFonts w:ascii="Times New Roman" w:eastAsia="Times New Roman" w:hAnsi="Times New Roman" w:cs="Times New Roman"/>
          <w:b/>
          <w:kern w:val="0"/>
          <w14:ligatures w14:val="none"/>
        </w:rPr>
        <w:t xml:space="preserve"> </w:t>
      </w:r>
    </w:p>
    <w:p w14:paraId="49762EE9" w14:textId="77777777" w:rsidR="004F73FF" w:rsidRDefault="004F73FF" w:rsidP="004F73FF">
      <w:pPr>
        <w:pStyle w:val="ListParagraph"/>
        <w:spacing w:after="0" w:line="240" w:lineRule="auto"/>
        <w:rPr>
          <w:rFonts w:ascii="Times New Roman" w:eastAsia="Times New Roman" w:hAnsi="Times New Roman" w:cs="Times New Roman"/>
          <w:b/>
          <w:kern w:val="0"/>
          <w14:ligatures w14:val="none"/>
        </w:rPr>
      </w:pPr>
    </w:p>
    <w:p w14:paraId="55F27204" w14:textId="6D094DC7" w:rsidR="004F73FF" w:rsidRPr="00AC3341" w:rsidRDefault="00AC3341" w:rsidP="00AC3341">
      <w:pPr>
        <w:pStyle w:val="ListParagraph"/>
        <w:numPr>
          <w:ilvl w:val="0"/>
          <w:numId w:val="3"/>
        </w:numPr>
        <w:spacing w:after="0" w:line="240" w:lineRule="auto"/>
        <w:rPr>
          <w:rFonts w:ascii="Times New Roman" w:eastAsia="Times New Roman" w:hAnsi="Times New Roman" w:cs="Times New Roman"/>
          <w:b/>
          <w:kern w:val="0"/>
          <w14:ligatures w14:val="none"/>
        </w:rPr>
      </w:pPr>
      <w:r w:rsidRPr="00AC3341">
        <w:rPr>
          <w:rFonts w:ascii="Times New Roman" w:eastAsia="Times New Roman" w:hAnsi="Times New Roman" w:cs="Times New Roman"/>
          <w:b/>
          <w:kern w:val="0"/>
          <w14:ligatures w14:val="none"/>
        </w:rPr>
        <w:lastRenderedPageBreak/>
        <w:t xml:space="preserve">ORDINANCE NO. 26-10 – SECOND </w:t>
      </w:r>
      <w:r w:rsidR="004F73FF" w:rsidRPr="00AC3341">
        <w:rPr>
          <w:rFonts w:ascii="Times New Roman" w:eastAsia="Times New Roman" w:hAnsi="Times New Roman" w:cs="Times New Roman"/>
          <w:b/>
          <w:kern w:val="0"/>
          <w14:ligatures w14:val="none"/>
        </w:rPr>
        <w:t>READING                                                                                                                                                AN ORDINANCE BY DILLON COUNTY COUNCIL AUTHORIZING A</w:t>
      </w:r>
    </w:p>
    <w:p w14:paraId="510CE755" w14:textId="49757C56" w:rsidR="004F73FF" w:rsidRDefault="004F73FF" w:rsidP="004F73FF">
      <w:pPr>
        <w:pStyle w:val="ListParagraph"/>
        <w:spacing w:after="0" w:line="240" w:lineRule="auto"/>
        <w:rPr>
          <w:rFonts w:ascii="Times New Roman" w:eastAsia="Times New Roman" w:hAnsi="Times New Roman" w:cs="Times New Roman"/>
          <w:b/>
          <w:kern w:val="0"/>
          <w14:ligatures w14:val="none"/>
        </w:rPr>
      </w:pPr>
      <w:r>
        <w:rPr>
          <w:rFonts w:ascii="Times New Roman" w:eastAsia="Times New Roman" w:hAnsi="Times New Roman" w:cs="Times New Roman"/>
          <w:b/>
          <w:kern w:val="0"/>
          <w14:ligatures w14:val="none"/>
        </w:rPr>
        <w:t>UNIFORM ORDINANCE SUMMONS AND AUTHORIZING THE USE OF AN</w:t>
      </w:r>
    </w:p>
    <w:p w14:paraId="2943ADFC" w14:textId="77777777" w:rsidR="00770542" w:rsidRDefault="004F73FF" w:rsidP="004F73FF">
      <w:pPr>
        <w:pStyle w:val="ListParagraph"/>
        <w:spacing w:after="0" w:line="240" w:lineRule="auto"/>
        <w:rPr>
          <w:rFonts w:ascii="Times New Roman" w:eastAsia="Times New Roman" w:hAnsi="Times New Roman" w:cs="Times New Roman"/>
          <w:b/>
          <w:kern w:val="0"/>
          <w14:ligatures w14:val="none"/>
        </w:rPr>
      </w:pPr>
      <w:r>
        <w:rPr>
          <w:rFonts w:ascii="Times New Roman" w:eastAsia="Times New Roman" w:hAnsi="Times New Roman" w:cs="Times New Roman"/>
          <w:b/>
          <w:kern w:val="0"/>
          <w14:ligatures w14:val="none"/>
        </w:rPr>
        <w:t xml:space="preserve">ORDINANCE SUMMONS FOR THE ENFORCEMENT OF COUNTY    ORDINANCES. </w:t>
      </w:r>
    </w:p>
    <w:p w14:paraId="6C896996" w14:textId="77777777" w:rsidR="00770542" w:rsidRDefault="00770542" w:rsidP="004F73FF">
      <w:pPr>
        <w:pStyle w:val="ListParagraph"/>
        <w:spacing w:after="0" w:line="240" w:lineRule="auto"/>
        <w:rPr>
          <w:rFonts w:ascii="Times New Roman" w:eastAsia="Times New Roman" w:hAnsi="Times New Roman" w:cs="Times New Roman"/>
          <w:b/>
          <w:kern w:val="0"/>
          <w14:ligatures w14:val="none"/>
        </w:rPr>
      </w:pPr>
    </w:p>
    <w:p w14:paraId="7997CF79" w14:textId="5ABCA7DA" w:rsidR="00770542" w:rsidRDefault="004F73FF" w:rsidP="00770542">
      <w:pPr>
        <w:numPr>
          <w:ilvl w:val="0"/>
          <w:numId w:val="3"/>
        </w:numPr>
        <w:spacing w:line="240" w:lineRule="auto"/>
        <w:contextualSpacing/>
        <w:rPr>
          <w:rFonts w:ascii="Times New Roman" w:eastAsia="Times New Roman" w:hAnsi="Times New Roman" w:cs="Times New Roman"/>
          <w:b/>
          <w:kern w:val="0"/>
          <w14:ligatures w14:val="none"/>
        </w:rPr>
      </w:pPr>
      <w:r>
        <w:rPr>
          <w:rFonts w:ascii="Times New Roman" w:eastAsia="Times New Roman" w:hAnsi="Times New Roman" w:cs="Times New Roman"/>
          <w:b/>
          <w:kern w:val="0"/>
          <w14:ligatures w14:val="none"/>
        </w:rPr>
        <w:t xml:space="preserve"> </w:t>
      </w:r>
      <w:r w:rsidR="00770542">
        <w:rPr>
          <w:rFonts w:ascii="Times New Roman" w:eastAsia="Times New Roman" w:hAnsi="Times New Roman" w:cs="Times New Roman"/>
          <w:b/>
          <w:kern w:val="0"/>
          <w14:ligatures w14:val="none"/>
        </w:rPr>
        <w:t xml:space="preserve">ORDINANCE NO. 26-11 – SECOND READING </w:t>
      </w:r>
    </w:p>
    <w:p w14:paraId="4FFF4F2A" w14:textId="77777777" w:rsidR="00770542" w:rsidRPr="00C70F02" w:rsidRDefault="00770542" w:rsidP="00770542">
      <w:pPr>
        <w:spacing w:line="240" w:lineRule="auto"/>
        <w:ind w:left="720"/>
        <w:contextualSpacing/>
        <w:rPr>
          <w:rFonts w:ascii="Times New Roman" w:eastAsia="Times New Roman" w:hAnsi="Times New Roman" w:cs="Times New Roman"/>
          <w:b/>
          <w:kern w:val="0"/>
          <w14:ligatures w14:val="none"/>
        </w:rPr>
      </w:pPr>
      <w:r w:rsidRPr="00C70F02">
        <w:rPr>
          <w:rFonts w:ascii="Times New Roman" w:eastAsia="Times New Roman" w:hAnsi="Times New Roman" w:cs="Times New Roman"/>
          <w:b/>
          <w:kern w:val="0"/>
          <w14:ligatures w14:val="none"/>
        </w:rPr>
        <w:t>AN ORDINANCE TO IMPOSE A ONE PERCENT CAPITAL PROJECT SALES TAX,</w:t>
      </w:r>
      <w:r>
        <w:rPr>
          <w:rFonts w:ascii="Times New Roman" w:eastAsia="Times New Roman" w:hAnsi="Times New Roman" w:cs="Times New Roman"/>
          <w:b/>
          <w:kern w:val="0"/>
          <w14:ligatures w14:val="none"/>
        </w:rPr>
        <w:t xml:space="preserve"> </w:t>
      </w:r>
      <w:r w:rsidRPr="00C70F02">
        <w:rPr>
          <w:rFonts w:ascii="Times New Roman" w:eastAsia="Times New Roman" w:hAnsi="Times New Roman" w:cs="Times New Roman"/>
          <w:b/>
          <w:kern w:val="0"/>
          <w14:ligatures w14:val="none"/>
        </w:rPr>
        <w:t>SUBJECT TO A REFERENDUM, WITHIN DILLON COUNTY, SOUTH CAROLINA,</w:t>
      </w:r>
      <w:r>
        <w:rPr>
          <w:rFonts w:ascii="Times New Roman" w:eastAsia="Times New Roman" w:hAnsi="Times New Roman" w:cs="Times New Roman"/>
          <w:b/>
          <w:kern w:val="0"/>
          <w14:ligatures w14:val="none"/>
        </w:rPr>
        <w:t xml:space="preserve"> </w:t>
      </w:r>
      <w:r w:rsidRPr="00C70F02">
        <w:rPr>
          <w:rFonts w:ascii="Times New Roman" w:eastAsia="Times New Roman" w:hAnsi="Times New Roman" w:cs="Times New Roman"/>
          <w:b/>
          <w:kern w:val="0"/>
          <w14:ligatures w14:val="none"/>
        </w:rPr>
        <w:t>PURSUANT TO THE CAPITAL PROJECT SALES TAX ACT, AS CODIFIED IN §4-10-300, ET SEQ., OF THE SOUTH CAROLINA CODE OF LAWS, 1976, AS AMENDED</w:t>
      </w:r>
      <w:r>
        <w:rPr>
          <w:rFonts w:ascii="Times New Roman" w:eastAsia="Times New Roman" w:hAnsi="Times New Roman" w:cs="Times New Roman"/>
          <w:b/>
          <w:kern w:val="0"/>
          <w14:ligatures w14:val="none"/>
        </w:rPr>
        <w:t xml:space="preserve"> </w:t>
      </w:r>
      <w:r w:rsidRPr="00C70F02">
        <w:rPr>
          <w:rFonts w:ascii="Times New Roman" w:eastAsia="Times New Roman" w:hAnsi="Times New Roman" w:cs="Times New Roman"/>
          <w:b/>
          <w:kern w:val="0"/>
          <w14:ligatures w14:val="none"/>
        </w:rPr>
        <w:t>(THE “ACT”); TO SPECIFY THE PURPOSES, PROJECTS AND FACILITIES FOR</w:t>
      </w:r>
      <w:r>
        <w:rPr>
          <w:rFonts w:ascii="Times New Roman" w:eastAsia="Times New Roman" w:hAnsi="Times New Roman" w:cs="Times New Roman"/>
          <w:b/>
          <w:kern w:val="0"/>
          <w14:ligatures w14:val="none"/>
        </w:rPr>
        <w:t xml:space="preserve"> </w:t>
      </w:r>
      <w:r w:rsidRPr="00C70F02">
        <w:rPr>
          <w:rFonts w:ascii="Times New Roman" w:eastAsia="Times New Roman" w:hAnsi="Times New Roman" w:cs="Times New Roman"/>
          <w:b/>
          <w:kern w:val="0"/>
          <w14:ligatures w14:val="none"/>
        </w:rPr>
        <w:t>WHICH THE PROCEEDS OF SUCH TAX MAY BE USED; TO PROVIDE THE</w:t>
      </w:r>
      <w:r>
        <w:rPr>
          <w:rFonts w:ascii="Times New Roman" w:eastAsia="Times New Roman" w:hAnsi="Times New Roman" w:cs="Times New Roman"/>
          <w:b/>
          <w:kern w:val="0"/>
          <w14:ligatures w14:val="none"/>
        </w:rPr>
        <w:t xml:space="preserve"> </w:t>
      </w:r>
      <w:r w:rsidRPr="00C70F02">
        <w:rPr>
          <w:rFonts w:ascii="Times New Roman" w:eastAsia="Times New Roman" w:hAnsi="Times New Roman" w:cs="Times New Roman"/>
          <w:b/>
          <w:kern w:val="0"/>
          <w14:ligatures w14:val="none"/>
        </w:rPr>
        <w:t>MAXIMUM TIME FOR WHICH SUCH TAX MAY BE IMPOSED; TO PROVIDE THE</w:t>
      </w:r>
      <w:r>
        <w:rPr>
          <w:rFonts w:ascii="Times New Roman" w:eastAsia="Times New Roman" w:hAnsi="Times New Roman" w:cs="Times New Roman"/>
          <w:b/>
          <w:kern w:val="0"/>
          <w14:ligatures w14:val="none"/>
        </w:rPr>
        <w:t xml:space="preserve"> </w:t>
      </w:r>
      <w:r w:rsidRPr="00C70F02">
        <w:rPr>
          <w:rFonts w:ascii="Times New Roman" w:eastAsia="Times New Roman" w:hAnsi="Times New Roman" w:cs="Times New Roman"/>
          <w:b/>
          <w:kern w:val="0"/>
          <w14:ligatures w14:val="none"/>
        </w:rPr>
        <w:t>MAXIMUM AMOUNT OF GENERAL OBLIGATION BONDS TO BE ISSUED TO</w:t>
      </w:r>
      <w:r>
        <w:rPr>
          <w:rFonts w:ascii="Times New Roman" w:eastAsia="Times New Roman" w:hAnsi="Times New Roman" w:cs="Times New Roman"/>
          <w:b/>
          <w:kern w:val="0"/>
          <w14:ligatures w14:val="none"/>
        </w:rPr>
        <w:t xml:space="preserve"> </w:t>
      </w:r>
      <w:r w:rsidRPr="00C70F02">
        <w:rPr>
          <w:rFonts w:ascii="Times New Roman" w:eastAsia="Times New Roman" w:hAnsi="Times New Roman" w:cs="Times New Roman"/>
          <w:b/>
          <w:kern w:val="0"/>
          <w14:ligatures w14:val="none"/>
        </w:rPr>
        <w:t>PROVIDE FOR THE PAYMENT OF ANY COSTS OF THE PROJECTS AND</w:t>
      </w:r>
      <w:r>
        <w:rPr>
          <w:rFonts w:ascii="Times New Roman" w:eastAsia="Times New Roman" w:hAnsi="Times New Roman" w:cs="Times New Roman"/>
          <w:b/>
          <w:kern w:val="0"/>
          <w14:ligatures w14:val="none"/>
        </w:rPr>
        <w:t xml:space="preserve"> </w:t>
      </w:r>
      <w:r w:rsidRPr="00C70F02">
        <w:rPr>
          <w:rFonts w:ascii="Times New Roman" w:eastAsia="Times New Roman" w:hAnsi="Times New Roman" w:cs="Times New Roman"/>
          <w:b/>
          <w:kern w:val="0"/>
          <w14:ligatures w14:val="none"/>
        </w:rPr>
        <w:t>FACILITIES AND TO PLEDGE SUCH TAX TO THE PAYMENT OF THE BONDS; TO</w:t>
      </w:r>
      <w:r>
        <w:rPr>
          <w:rFonts w:ascii="Times New Roman" w:eastAsia="Times New Roman" w:hAnsi="Times New Roman" w:cs="Times New Roman"/>
          <w:b/>
          <w:kern w:val="0"/>
          <w14:ligatures w14:val="none"/>
        </w:rPr>
        <w:t xml:space="preserve"> </w:t>
      </w:r>
      <w:r w:rsidRPr="00C70F02">
        <w:rPr>
          <w:rFonts w:ascii="Times New Roman" w:eastAsia="Times New Roman" w:hAnsi="Times New Roman" w:cs="Times New Roman"/>
          <w:b/>
          <w:kern w:val="0"/>
          <w14:ligatures w14:val="none"/>
        </w:rPr>
        <w:t>PROVIDE THE MAXIMUM COST OF THE PROJECTS OR FACILITIES TO BE</w:t>
      </w:r>
      <w:r>
        <w:rPr>
          <w:rFonts w:ascii="Times New Roman" w:eastAsia="Times New Roman" w:hAnsi="Times New Roman" w:cs="Times New Roman"/>
          <w:b/>
          <w:kern w:val="0"/>
          <w14:ligatures w14:val="none"/>
        </w:rPr>
        <w:t xml:space="preserve"> </w:t>
      </w:r>
      <w:r w:rsidRPr="00C70F02">
        <w:rPr>
          <w:rFonts w:ascii="Times New Roman" w:eastAsia="Times New Roman" w:hAnsi="Times New Roman" w:cs="Times New Roman"/>
          <w:b/>
          <w:kern w:val="0"/>
          <w14:ligatures w14:val="none"/>
        </w:rPr>
        <w:t>FUNDED FROM THE PROCEEDS OF SUCH TAX OR BONDS; TO PROVIDE THE</w:t>
      </w:r>
    </w:p>
    <w:p w14:paraId="5F6C6E97" w14:textId="33C9E2BD" w:rsidR="00CD2CC3" w:rsidRPr="00770542" w:rsidRDefault="00770542" w:rsidP="00770542">
      <w:pPr>
        <w:spacing w:line="240" w:lineRule="auto"/>
        <w:ind w:left="720"/>
        <w:contextualSpacing/>
        <w:rPr>
          <w:rFonts w:ascii="Times New Roman" w:eastAsia="Times New Roman" w:hAnsi="Times New Roman" w:cs="Times New Roman"/>
          <w:b/>
          <w:kern w:val="0"/>
          <w14:ligatures w14:val="none"/>
        </w:rPr>
      </w:pPr>
      <w:r w:rsidRPr="00C70F02">
        <w:rPr>
          <w:rFonts w:ascii="Times New Roman" w:eastAsia="Times New Roman" w:hAnsi="Times New Roman" w:cs="Times New Roman"/>
          <w:b/>
          <w:kern w:val="0"/>
          <w14:ligatures w14:val="none"/>
        </w:rPr>
        <w:t>MAXIMUM AMOUNT OF NET PROCEEDS OF THE TAX EXPECTED TO BE USED</w:t>
      </w:r>
      <w:r>
        <w:rPr>
          <w:rFonts w:ascii="Times New Roman" w:eastAsia="Times New Roman" w:hAnsi="Times New Roman" w:cs="Times New Roman"/>
          <w:b/>
          <w:kern w:val="0"/>
          <w14:ligatures w14:val="none"/>
        </w:rPr>
        <w:t xml:space="preserve"> </w:t>
      </w:r>
      <w:r w:rsidRPr="00C70F02">
        <w:rPr>
          <w:rFonts w:ascii="Times New Roman" w:eastAsia="Times New Roman" w:hAnsi="Times New Roman" w:cs="Times New Roman"/>
          <w:b/>
          <w:kern w:val="0"/>
          <w14:ligatures w14:val="none"/>
        </w:rPr>
        <w:t>TO PAY THE COST OF THE PROJECTS OR DEBT SERVICE ON THE BONDS; TO</w:t>
      </w:r>
      <w:r>
        <w:rPr>
          <w:rFonts w:ascii="Times New Roman" w:eastAsia="Times New Roman" w:hAnsi="Times New Roman" w:cs="Times New Roman"/>
          <w:b/>
          <w:kern w:val="0"/>
          <w14:ligatures w14:val="none"/>
        </w:rPr>
        <w:t xml:space="preserve"> </w:t>
      </w:r>
      <w:r w:rsidRPr="00C70F02">
        <w:rPr>
          <w:rFonts w:ascii="Times New Roman" w:eastAsia="Times New Roman" w:hAnsi="Times New Roman" w:cs="Times New Roman"/>
          <w:b/>
          <w:kern w:val="0"/>
          <w14:ligatures w14:val="none"/>
        </w:rPr>
        <w:t>ESTABLISH THE PRIORITY IN WHICH THE NET PROCEEDS OF SUCH TAX ARE</w:t>
      </w:r>
      <w:r>
        <w:rPr>
          <w:rFonts w:ascii="Times New Roman" w:eastAsia="Times New Roman" w:hAnsi="Times New Roman" w:cs="Times New Roman"/>
          <w:b/>
          <w:kern w:val="0"/>
          <w14:ligatures w14:val="none"/>
        </w:rPr>
        <w:t xml:space="preserve"> </w:t>
      </w:r>
      <w:r w:rsidRPr="00C70F02">
        <w:rPr>
          <w:rFonts w:ascii="Times New Roman" w:eastAsia="Times New Roman" w:hAnsi="Times New Roman" w:cs="Times New Roman"/>
          <w:b/>
          <w:kern w:val="0"/>
          <w14:ligatures w14:val="none"/>
        </w:rPr>
        <w:t>TO BE EXPENDED FOR THE PROJECTS AND</w:t>
      </w:r>
      <w:r>
        <w:rPr>
          <w:rFonts w:ascii="Times New Roman" w:eastAsia="Times New Roman" w:hAnsi="Times New Roman" w:cs="Times New Roman"/>
          <w:b/>
          <w:kern w:val="0"/>
          <w14:ligatures w14:val="none"/>
        </w:rPr>
        <w:t xml:space="preserve"> </w:t>
      </w:r>
      <w:r w:rsidRPr="00C70F02">
        <w:rPr>
          <w:rFonts w:ascii="Times New Roman" w:eastAsia="Times New Roman" w:hAnsi="Times New Roman" w:cs="Times New Roman"/>
          <w:b/>
          <w:kern w:val="0"/>
          <w14:ligatures w14:val="none"/>
        </w:rPr>
        <w:t>PURPOSES STATED; TO ORDER A</w:t>
      </w:r>
      <w:r>
        <w:rPr>
          <w:rFonts w:ascii="Times New Roman" w:eastAsia="Times New Roman" w:hAnsi="Times New Roman" w:cs="Times New Roman"/>
          <w:b/>
          <w:kern w:val="0"/>
          <w14:ligatures w14:val="none"/>
        </w:rPr>
        <w:t xml:space="preserve"> </w:t>
      </w:r>
      <w:r w:rsidRPr="00C70F02">
        <w:rPr>
          <w:rFonts w:ascii="Times New Roman" w:eastAsia="Times New Roman" w:hAnsi="Times New Roman" w:cs="Times New Roman"/>
          <w:b/>
          <w:kern w:val="0"/>
          <w14:ligatures w14:val="none"/>
        </w:rPr>
        <w:t>REFERENDUM PRESCRIBED BY THE ACT TO BE CONDUCTED BY THE DILLON</w:t>
      </w:r>
      <w:r>
        <w:rPr>
          <w:rFonts w:ascii="Times New Roman" w:eastAsia="Times New Roman" w:hAnsi="Times New Roman" w:cs="Times New Roman"/>
          <w:b/>
          <w:kern w:val="0"/>
          <w14:ligatures w14:val="none"/>
        </w:rPr>
        <w:t xml:space="preserve"> </w:t>
      </w:r>
      <w:r w:rsidRPr="00C70F02">
        <w:rPr>
          <w:rFonts w:ascii="Times New Roman" w:eastAsia="Times New Roman" w:hAnsi="Times New Roman" w:cs="Times New Roman"/>
          <w:b/>
          <w:kern w:val="0"/>
          <w14:ligatures w14:val="none"/>
        </w:rPr>
        <w:t>COUNTY REGISTRATION AND ELECTIONS COMMISSION; TO PROVIDE FOR</w:t>
      </w:r>
      <w:r>
        <w:rPr>
          <w:rFonts w:ascii="Times New Roman" w:eastAsia="Times New Roman" w:hAnsi="Times New Roman" w:cs="Times New Roman"/>
          <w:b/>
          <w:kern w:val="0"/>
          <w14:ligatures w14:val="none"/>
        </w:rPr>
        <w:t xml:space="preserve"> </w:t>
      </w:r>
      <w:r w:rsidRPr="00C70F02">
        <w:rPr>
          <w:rFonts w:ascii="Times New Roman" w:eastAsia="Times New Roman" w:hAnsi="Times New Roman" w:cs="Times New Roman"/>
          <w:b/>
          <w:kern w:val="0"/>
          <w14:ligatures w14:val="none"/>
        </w:rPr>
        <w:t>THE ADMINISTRATION OF SUCH TAX; AND OTHER MATTERS RELATING</w:t>
      </w:r>
      <w:r>
        <w:rPr>
          <w:rFonts w:ascii="Times New Roman" w:eastAsia="Times New Roman" w:hAnsi="Times New Roman" w:cs="Times New Roman"/>
          <w:b/>
          <w:kern w:val="0"/>
          <w14:ligatures w14:val="none"/>
        </w:rPr>
        <w:t xml:space="preserve"> </w:t>
      </w:r>
      <w:r w:rsidRPr="00C70F02">
        <w:rPr>
          <w:rFonts w:ascii="Times New Roman" w:eastAsia="Times New Roman" w:hAnsi="Times New Roman" w:cs="Times New Roman"/>
          <w:b/>
          <w:kern w:val="0"/>
          <w14:ligatures w14:val="none"/>
        </w:rPr>
        <w:t>THERETO.</w:t>
      </w:r>
    </w:p>
    <w:p w14:paraId="42530C89" w14:textId="77777777" w:rsidR="00352990" w:rsidRPr="00770542" w:rsidRDefault="00352990" w:rsidP="00770542">
      <w:pPr>
        <w:spacing w:after="0" w:line="240" w:lineRule="auto"/>
        <w:rPr>
          <w:rFonts w:ascii="Times New Roman" w:eastAsia="Times New Roman" w:hAnsi="Times New Roman" w:cs="Times New Roman"/>
          <w:b/>
          <w:kern w:val="0"/>
          <w14:ligatures w14:val="none"/>
        </w:rPr>
      </w:pPr>
    </w:p>
    <w:p w14:paraId="1834B859" w14:textId="5729356D" w:rsidR="00352990" w:rsidRPr="00352990" w:rsidRDefault="00352990" w:rsidP="00352990">
      <w:pPr>
        <w:pStyle w:val="ListParagraph"/>
        <w:numPr>
          <w:ilvl w:val="0"/>
          <w:numId w:val="3"/>
        </w:numPr>
        <w:spacing w:after="0" w:line="240" w:lineRule="auto"/>
        <w:rPr>
          <w:rFonts w:ascii="Times New Roman" w:eastAsia="Times New Roman" w:hAnsi="Times New Roman" w:cs="Times New Roman"/>
          <w:b/>
          <w:kern w:val="0"/>
          <w14:ligatures w14:val="none"/>
        </w:rPr>
      </w:pPr>
      <w:r>
        <w:rPr>
          <w:rFonts w:ascii="Times New Roman" w:eastAsia="Times New Roman" w:hAnsi="Times New Roman" w:cs="Times New Roman"/>
          <w:b/>
          <w:kern w:val="0"/>
          <w14:ligatures w14:val="none"/>
        </w:rPr>
        <w:t>Council Recreation Request</w:t>
      </w:r>
    </w:p>
    <w:p w14:paraId="5C461BB2" w14:textId="77777777" w:rsidR="00352990" w:rsidRDefault="00352990" w:rsidP="00352990">
      <w:pPr>
        <w:pStyle w:val="ListParagraph"/>
        <w:numPr>
          <w:ilvl w:val="0"/>
          <w:numId w:val="5"/>
        </w:numPr>
        <w:spacing w:after="0" w:line="240" w:lineRule="auto"/>
        <w:rPr>
          <w:rFonts w:ascii="Times New Roman" w:eastAsia="Times New Roman" w:hAnsi="Times New Roman" w:cs="Times New Roman"/>
          <w:b/>
          <w:kern w:val="0"/>
          <w14:ligatures w14:val="none"/>
        </w:rPr>
      </w:pPr>
      <w:r>
        <w:rPr>
          <w:rFonts w:ascii="Times New Roman" w:eastAsia="Times New Roman" w:hAnsi="Times New Roman" w:cs="Times New Roman"/>
          <w:b/>
          <w:kern w:val="0"/>
          <w14:ligatures w14:val="none"/>
        </w:rPr>
        <w:t>City of Dillon Recreation</w:t>
      </w:r>
    </w:p>
    <w:p w14:paraId="2F76D114" w14:textId="09056235" w:rsidR="00DC60E1" w:rsidRDefault="00DC60E1" w:rsidP="00352990">
      <w:pPr>
        <w:pStyle w:val="ListParagraph"/>
        <w:numPr>
          <w:ilvl w:val="0"/>
          <w:numId w:val="5"/>
        </w:numPr>
        <w:spacing w:after="0" w:line="240" w:lineRule="auto"/>
        <w:rPr>
          <w:rFonts w:ascii="Times New Roman" w:eastAsia="Times New Roman" w:hAnsi="Times New Roman" w:cs="Times New Roman"/>
          <w:b/>
          <w:kern w:val="0"/>
          <w14:ligatures w14:val="none"/>
        </w:rPr>
      </w:pPr>
      <w:r>
        <w:rPr>
          <w:rFonts w:ascii="Times New Roman" w:eastAsia="Times New Roman" w:hAnsi="Times New Roman" w:cs="Times New Roman"/>
          <w:b/>
          <w:kern w:val="0"/>
          <w14:ligatures w14:val="none"/>
        </w:rPr>
        <w:t>Sports Report</w:t>
      </w:r>
    </w:p>
    <w:p w14:paraId="2F592D2F" w14:textId="2A21F74C" w:rsidR="006E29C3" w:rsidRDefault="006E29C3" w:rsidP="00352990">
      <w:pPr>
        <w:pStyle w:val="ListParagraph"/>
        <w:numPr>
          <w:ilvl w:val="0"/>
          <w:numId w:val="5"/>
        </w:numPr>
        <w:spacing w:after="0" w:line="240" w:lineRule="auto"/>
        <w:rPr>
          <w:rFonts w:ascii="Times New Roman" w:eastAsia="Times New Roman" w:hAnsi="Times New Roman" w:cs="Times New Roman"/>
          <w:b/>
          <w:kern w:val="0"/>
          <w14:ligatures w14:val="none"/>
        </w:rPr>
      </w:pPr>
      <w:r>
        <w:rPr>
          <w:rFonts w:ascii="Times New Roman" w:eastAsia="Times New Roman" w:hAnsi="Times New Roman" w:cs="Times New Roman"/>
          <w:b/>
          <w:kern w:val="0"/>
          <w14:ligatures w14:val="none"/>
        </w:rPr>
        <w:t>Y.A.N.A. (You Are Not Alone) Special Needs Support Gala</w:t>
      </w:r>
    </w:p>
    <w:p w14:paraId="2E385C8F" w14:textId="75E48EC5" w:rsidR="00CD2CC3" w:rsidRPr="00352990" w:rsidRDefault="004F73FF" w:rsidP="00352990">
      <w:pPr>
        <w:pStyle w:val="ListParagraph"/>
        <w:spacing w:after="0" w:line="240" w:lineRule="auto"/>
        <w:ind w:left="1080"/>
        <w:rPr>
          <w:rFonts w:ascii="Times New Roman" w:eastAsia="Times New Roman" w:hAnsi="Times New Roman" w:cs="Times New Roman"/>
          <w:b/>
          <w:kern w:val="0"/>
          <w14:ligatures w14:val="none"/>
        </w:rPr>
      </w:pPr>
      <w:r>
        <w:rPr>
          <w:rFonts w:ascii="Times New Roman" w:eastAsia="Times New Roman" w:hAnsi="Times New Roman" w:cs="Times New Roman"/>
          <w:b/>
          <w:kern w:val="0"/>
          <w14:ligatures w14:val="none"/>
        </w:rPr>
        <w:t xml:space="preserve">                             </w:t>
      </w:r>
    </w:p>
    <w:p w14:paraId="4343B0CB" w14:textId="26A3F696" w:rsidR="00CD2CC3" w:rsidRDefault="00DC60E1" w:rsidP="00CD2CC3">
      <w:pPr>
        <w:pStyle w:val="ListParagraph"/>
        <w:numPr>
          <w:ilvl w:val="0"/>
          <w:numId w:val="4"/>
        </w:numPr>
        <w:rPr>
          <w:rFonts w:ascii="Times New Roman" w:hAnsi="Times New Roman" w:cs="Times New Roman"/>
          <w:b/>
        </w:rPr>
      </w:pPr>
      <w:r>
        <w:rPr>
          <w:rFonts w:ascii="Times New Roman" w:hAnsi="Times New Roman" w:cs="Times New Roman"/>
          <w:b/>
        </w:rPr>
        <w:t>Brenda Clements – Youth Work-Study Academy Summer Program</w:t>
      </w:r>
    </w:p>
    <w:p w14:paraId="6115EE93" w14:textId="77777777" w:rsidR="001C6F49" w:rsidRDefault="001C6F49" w:rsidP="001C6F49">
      <w:pPr>
        <w:pStyle w:val="ListParagraph"/>
        <w:rPr>
          <w:rFonts w:ascii="Times New Roman" w:hAnsi="Times New Roman" w:cs="Times New Roman"/>
          <w:b/>
        </w:rPr>
      </w:pPr>
    </w:p>
    <w:p w14:paraId="1E65BA98" w14:textId="58BB9571" w:rsidR="001C6F49" w:rsidRPr="001C6F49" w:rsidRDefault="001C6F49" w:rsidP="001C6F49">
      <w:pPr>
        <w:pStyle w:val="ListParagraph"/>
        <w:numPr>
          <w:ilvl w:val="0"/>
          <w:numId w:val="4"/>
        </w:numPr>
        <w:rPr>
          <w:rFonts w:ascii="Times New Roman" w:hAnsi="Times New Roman" w:cs="Times New Roman"/>
          <w:b/>
        </w:rPr>
      </w:pPr>
      <w:r>
        <w:rPr>
          <w:rFonts w:ascii="Times New Roman" w:hAnsi="Times New Roman" w:cs="Times New Roman"/>
          <w:b/>
        </w:rPr>
        <w:t>Approval of County Vehicle Bids</w:t>
      </w:r>
    </w:p>
    <w:p w14:paraId="52BB6CE2" w14:textId="77777777" w:rsidR="00DC60E1" w:rsidRDefault="00DC60E1" w:rsidP="00DC60E1">
      <w:pPr>
        <w:pStyle w:val="ListParagraph"/>
        <w:rPr>
          <w:rFonts w:ascii="Times New Roman" w:hAnsi="Times New Roman" w:cs="Times New Roman"/>
          <w:b/>
        </w:rPr>
      </w:pPr>
    </w:p>
    <w:p w14:paraId="3054C96F" w14:textId="04F8983D" w:rsidR="00DC60E1" w:rsidRPr="00CD2CC3" w:rsidRDefault="00DC60E1" w:rsidP="00CD2CC3">
      <w:pPr>
        <w:pStyle w:val="ListParagraph"/>
        <w:numPr>
          <w:ilvl w:val="0"/>
          <w:numId w:val="4"/>
        </w:numPr>
        <w:rPr>
          <w:rFonts w:ascii="Times New Roman" w:hAnsi="Times New Roman" w:cs="Times New Roman"/>
          <w:b/>
        </w:rPr>
      </w:pPr>
      <w:r>
        <w:rPr>
          <w:rFonts w:ascii="Times New Roman" w:hAnsi="Times New Roman" w:cs="Times New Roman"/>
          <w:b/>
        </w:rPr>
        <w:t>Committee Appointments</w:t>
      </w:r>
    </w:p>
    <w:p w14:paraId="16E2233B" w14:textId="77777777" w:rsidR="00CD2CC3" w:rsidRDefault="00CD2CC3" w:rsidP="00CD2CC3">
      <w:pPr>
        <w:pStyle w:val="ListParagraph"/>
        <w:rPr>
          <w:rFonts w:ascii="Times New Roman" w:hAnsi="Times New Roman" w:cs="Times New Roman"/>
          <w:b/>
        </w:rPr>
      </w:pPr>
    </w:p>
    <w:p w14:paraId="7C6E4CD8" w14:textId="6D651157" w:rsidR="00CD2CC3" w:rsidRPr="00CD2CC3" w:rsidRDefault="00CD2CC3" w:rsidP="00CD2CC3">
      <w:pPr>
        <w:pStyle w:val="ListParagraph"/>
        <w:numPr>
          <w:ilvl w:val="0"/>
          <w:numId w:val="4"/>
        </w:numPr>
        <w:rPr>
          <w:rFonts w:ascii="Times New Roman" w:hAnsi="Times New Roman" w:cs="Times New Roman"/>
          <w:b/>
        </w:rPr>
      </w:pPr>
      <w:r w:rsidRPr="00CD2CC3">
        <w:rPr>
          <w:rFonts w:ascii="Times New Roman" w:hAnsi="Times New Roman" w:cs="Times New Roman"/>
          <w:b/>
        </w:rPr>
        <w:t>Executive Session                                                                                                                      A. Legal Briefing</w:t>
      </w:r>
    </w:p>
    <w:p w14:paraId="2E870670" w14:textId="77777777" w:rsidR="00CD2CC3" w:rsidRDefault="00CD2CC3" w:rsidP="00CD2CC3">
      <w:pPr>
        <w:pStyle w:val="ListParagraph"/>
        <w:rPr>
          <w:rFonts w:ascii="Times New Roman" w:hAnsi="Times New Roman" w:cs="Times New Roman"/>
          <w:b/>
        </w:rPr>
      </w:pPr>
    </w:p>
    <w:p w14:paraId="08634AC2" w14:textId="3C58CB1B" w:rsidR="00CD2CC3" w:rsidRPr="00770542" w:rsidRDefault="00CD2CC3" w:rsidP="00CD2CC3">
      <w:pPr>
        <w:pStyle w:val="ListParagraph"/>
        <w:numPr>
          <w:ilvl w:val="0"/>
          <w:numId w:val="4"/>
        </w:numPr>
        <w:rPr>
          <w:rFonts w:ascii="Times New Roman" w:hAnsi="Times New Roman" w:cs="Times New Roman"/>
          <w:b/>
        </w:rPr>
      </w:pPr>
      <w:r>
        <w:rPr>
          <w:rFonts w:ascii="Times New Roman" w:hAnsi="Times New Roman" w:cs="Times New Roman"/>
          <w:b/>
        </w:rPr>
        <w:t>Adjourn</w:t>
      </w:r>
      <w:r w:rsidRPr="00770542">
        <w:rPr>
          <w:rFonts w:ascii="Times New Roman" w:hAnsi="Times New Roman" w:cs="Times New Roman"/>
          <w:b/>
        </w:rPr>
        <w:t xml:space="preserve">                                                                                                                                                                              </w:t>
      </w:r>
    </w:p>
    <w:p w14:paraId="3A2C0F6C" w14:textId="180D2131" w:rsidR="004F73FF" w:rsidRPr="00770542" w:rsidRDefault="00CD2CC3" w:rsidP="00770542">
      <w:pPr>
        <w:spacing w:after="0"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lastRenderedPageBreak/>
        <w:t>Executive Session:</w:t>
      </w:r>
      <w:r>
        <w:rPr>
          <w:rFonts w:ascii="Times New Roman" w:eastAsia="Times New Roman" w:hAnsi="Times New Roman" w:cs="Times New Roman"/>
          <w:b/>
          <w:bCs/>
          <w:kern w:val="0"/>
          <w14:ligatures w14:val="none"/>
        </w:rPr>
        <w:tab/>
        <w:t xml:space="preserve">                                                                                                                                           </w:t>
      </w:r>
      <w:r>
        <w:rPr>
          <w:rFonts w:ascii="Times New Roman" w:hAnsi="Times New Roman" w:cs="Times New Roman"/>
          <w:b/>
          <w:bCs/>
          <w:kern w:val="0"/>
          <w14:ligatures w14:val="none"/>
        </w:rPr>
        <w:t>An executive session may be called and held at any time by council as provided for and permitted by South Carolina Freedom of Information Act and action may possibly be taken on issues subject to the executive session after council reconvene</w:t>
      </w:r>
    </w:p>
    <w:sectPr w:rsidR="004F73FF" w:rsidRPr="0077054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2459E2"/>
    <w:multiLevelType w:val="hybridMultilevel"/>
    <w:tmpl w:val="0A0005C2"/>
    <w:lvl w:ilvl="0" w:tplc="C55C11EC">
      <w:start w:val="1"/>
      <w:numFmt w:val="decimal"/>
      <w:lvlText w:val="%1."/>
      <w:lvlJc w:val="left"/>
      <w:pPr>
        <w:ind w:left="720" w:hanging="360"/>
      </w:pPr>
      <w:rPr>
        <w:rFonts w:ascii="Times New Roman" w:hAnsi="Times New Roman" w:cs="Times New Roman"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4C0F1E7E"/>
    <w:multiLevelType w:val="hybridMultilevel"/>
    <w:tmpl w:val="EB441606"/>
    <w:lvl w:ilvl="0" w:tplc="0409000F">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D384BC0"/>
    <w:multiLevelType w:val="hybridMultilevel"/>
    <w:tmpl w:val="BE8CBAC6"/>
    <w:lvl w:ilvl="0" w:tplc="46EC5C7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74F772BD"/>
    <w:multiLevelType w:val="hybridMultilevel"/>
    <w:tmpl w:val="0A0005C2"/>
    <w:lvl w:ilvl="0" w:tplc="FFFFFFFF">
      <w:start w:val="1"/>
      <w:numFmt w:val="decimal"/>
      <w:lvlText w:val="%1."/>
      <w:lvlJc w:val="left"/>
      <w:pPr>
        <w:ind w:left="720" w:hanging="360"/>
      </w:pPr>
      <w:rPr>
        <w:rFonts w:ascii="Times New Roman" w:hAnsi="Times New Roman" w:cs="Times New Roman" w:hint="default"/>
        <w:b/>
        <w:bCs/>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num w:numId="1" w16cid:durableId="17808163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45602585">
    <w:abstractNumId w:val="0"/>
  </w:num>
  <w:num w:numId="3" w16cid:durableId="204216071">
    <w:abstractNumId w:val="3"/>
  </w:num>
  <w:num w:numId="4" w16cid:durableId="1438790624">
    <w:abstractNumId w:val="1"/>
  </w:num>
  <w:num w:numId="5" w16cid:durableId="212415595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73FF"/>
    <w:rsid w:val="0003657E"/>
    <w:rsid w:val="001C6F49"/>
    <w:rsid w:val="00314034"/>
    <w:rsid w:val="00352990"/>
    <w:rsid w:val="004F73FF"/>
    <w:rsid w:val="006B7E38"/>
    <w:rsid w:val="006E29C3"/>
    <w:rsid w:val="00770542"/>
    <w:rsid w:val="00775B75"/>
    <w:rsid w:val="008A5595"/>
    <w:rsid w:val="008C49F8"/>
    <w:rsid w:val="00AC3341"/>
    <w:rsid w:val="00B42A2B"/>
    <w:rsid w:val="00BD3FA9"/>
    <w:rsid w:val="00BF6A17"/>
    <w:rsid w:val="00CD2CC3"/>
    <w:rsid w:val="00CF0DBE"/>
    <w:rsid w:val="00D004E7"/>
    <w:rsid w:val="00D47830"/>
    <w:rsid w:val="00DC60E1"/>
    <w:rsid w:val="00E202F0"/>
    <w:rsid w:val="00E4225B"/>
    <w:rsid w:val="00EC01DA"/>
    <w:rsid w:val="00EC73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CB9ECE"/>
  <w15:chartTrackingRefBased/>
  <w15:docId w15:val="{11AE16FF-87A4-4496-8B1A-12844F1AE3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73FF"/>
    <w:pPr>
      <w:spacing w:line="276" w:lineRule="auto"/>
    </w:pPr>
  </w:style>
  <w:style w:type="paragraph" w:styleId="Heading1">
    <w:name w:val="heading 1"/>
    <w:basedOn w:val="Normal"/>
    <w:next w:val="Normal"/>
    <w:link w:val="Heading1Char"/>
    <w:uiPriority w:val="9"/>
    <w:qFormat/>
    <w:rsid w:val="004F73F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4F73F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F73F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F73F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F73F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F73F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F73F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F73F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F73F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73F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4F73F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F73F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F73F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F73F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F73F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F73F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F73F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F73FF"/>
    <w:rPr>
      <w:rFonts w:eastAsiaTheme="majorEastAsia" w:cstheme="majorBidi"/>
      <w:color w:val="272727" w:themeColor="text1" w:themeTint="D8"/>
    </w:rPr>
  </w:style>
  <w:style w:type="paragraph" w:styleId="Title">
    <w:name w:val="Title"/>
    <w:basedOn w:val="Normal"/>
    <w:next w:val="Normal"/>
    <w:link w:val="TitleChar"/>
    <w:uiPriority w:val="10"/>
    <w:qFormat/>
    <w:rsid w:val="004F73F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F73F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F73F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F73F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F73FF"/>
    <w:pPr>
      <w:spacing w:before="160"/>
      <w:jc w:val="center"/>
    </w:pPr>
    <w:rPr>
      <w:i/>
      <w:iCs/>
      <w:color w:val="404040" w:themeColor="text1" w:themeTint="BF"/>
    </w:rPr>
  </w:style>
  <w:style w:type="character" w:customStyle="1" w:styleId="QuoteChar">
    <w:name w:val="Quote Char"/>
    <w:basedOn w:val="DefaultParagraphFont"/>
    <w:link w:val="Quote"/>
    <w:uiPriority w:val="29"/>
    <w:rsid w:val="004F73FF"/>
    <w:rPr>
      <w:i/>
      <w:iCs/>
      <w:color w:val="404040" w:themeColor="text1" w:themeTint="BF"/>
    </w:rPr>
  </w:style>
  <w:style w:type="paragraph" w:styleId="ListParagraph">
    <w:name w:val="List Paragraph"/>
    <w:basedOn w:val="Normal"/>
    <w:uiPriority w:val="34"/>
    <w:qFormat/>
    <w:rsid w:val="004F73FF"/>
    <w:pPr>
      <w:ind w:left="720"/>
      <w:contextualSpacing/>
    </w:pPr>
  </w:style>
  <w:style w:type="character" w:styleId="IntenseEmphasis">
    <w:name w:val="Intense Emphasis"/>
    <w:basedOn w:val="DefaultParagraphFont"/>
    <w:uiPriority w:val="21"/>
    <w:qFormat/>
    <w:rsid w:val="004F73FF"/>
    <w:rPr>
      <w:i/>
      <w:iCs/>
      <w:color w:val="2F5496" w:themeColor="accent1" w:themeShade="BF"/>
    </w:rPr>
  </w:style>
  <w:style w:type="paragraph" w:styleId="IntenseQuote">
    <w:name w:val="Intense Quote"/>
    <w:basedOn w:val="Normal"/>
    <w:next w:val="Normal"/>
    <w:link w:val="IntenseQuoteChar"/>
    <w:uiPriority w:val="30"/>
    <w:qFormat/>
    <w:rsid w:val="004F73F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F73FF"/>
    <w:rPr>
      <w:i/>
      <w:iCs/>
      <w:color w:val="2F5496" w:themeColor="accent1" w:themeShade="BF"/>
    </w:rPr>
  </w:style>
  <w:style w:type="character" w:styleId="IntenseReference">
    <w:name w:val="Intense Reference"/>
    <w:basedOn w:val="DefaultParagraphFont"/>
    <w:uiPriority w:val="32"/>
    <w:qFormat/>
    <w:rsid w:val="004F73FF"/>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215</TotalTime>
  <Pages>3</Pages>
  <Words>626</Words>
  <Characters>3569</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Dru Blakely</dc:creator>
  <cp:keywords/>
  <dc:description/>
  <cp:lastModifiedBy>Dru Blakely</cp:lastModifiedBy>
  <cp:revision>6</cp:revision>
  <cp:lastPrinted>2026-07-21T19:26:00Z</cp:lastPrinted>
  <dcterms:created xsi:type="dcterms:W3CDTF">2026-07-02T16:29:00Z</dcterms:created>
  <dcterms:modified xsi:type="dcterms:W3CDTF">2026-07-21T19:30:00Z</dcterms:modified>
</cp:coreProperties>
</file>